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58EC" w14:textId="7CC82A81" w:rsidR="00443670" w:rsidRPr="00FD1ADA" w:rsidRDefault="00443670" w:rsidP="0044367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F30512">
        <w:rPr>
          <w:rFonts w:ascii="Arial" w:eastAsia="Times New Roman" w:hAnsi="Arial" w:cs="Arial"/>
          <w:b/>
          <w:color w:val="000000"/>
          <w:sz w:val="24"/>
          <w:szCs w:val="24"/>
        </w:rPr>
        <w:t>Submitting a Course Overload Request</w:t>
      </w:r>
    </w:p>
    <w:p w14:paraId="33B44F7E" w14:textId="3367C2C7" w:rsidR="00443670" w:rsidRPr="00F30512" w:rsidRDefault="00FF3C7B" w:rsidP="004436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Log into </w:t>
      </w:r>
      <w:r w:rsidR="00443670"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hyperlink r:id="rId5" w:tooltip="https://gwucolumbian.service-now.com/finance" w:history="1">
        <w:r w:rsidR="00443670" w:rsidRPr="00F95C18">
          <w:rPr>
            <w:rStyle w:val="Hyperlink"/>
            <w:rFonts w:ascii="Arial" w:eastAsia="Times New Roman" w:hAnsi="Arial" w:cs="Arial"/>
            <w:sz w:val="24"/>
            <w:szCs w:val="24"/>
          </w:rPr>
          <w:t>finance portal home page</w:t>
        </w:r>
      </w:hyperlink>
      <w:r w:rsidR="0044367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43670"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click on the button in the center of the page labeled “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New </w:t>
      </w:r>
      <w:r w:rsidR="00443670" w:rsidRPr="00F30512">
        <w:rPr>
          <w:rFonts w:ascii="Arial" w:eastAsia="Times New Roman" w:hAnsi="Arial" w:cs="Arial"/>
          <w:color w:val="000000"/>
          <w:sz w:val="24"/>
          <w:szCs w:val="24"/>
        </w:rPr>
        <w:t>Course Overload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Request</w:t>
      </w:r>
      <w:r w:rsidR="00443670" w:rsidRPr="00F30512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14:paraId="275A74FC" w14:textId="77777777" w:rsidR="00443670" w:rsidRPr="00F30512" w:rsidRDefault="00443670" w:rsidP="004436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The “initiator” field is automatically assigned to the user filling out the form, and cannot be changed.</w:t>
      </w:r>
    </w:p>
    <w:p w14:paraId="5446A3B7" w14:textId="77777777" w:rsidR="00443670" w:rsidRPr="00F30512" w:rsidRDefault="00443670" w:rsidP="004436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The department is automatically s</w:t>
      </w:r>
      <w:r>
        <w:rPr>
          <w:rFonts w:ascii="Arial" w:eastAsia="Times New Roman" w:hAnsi="Arial" w:cs="Arial"/>
          <w:color w:val="000000"/>
          <w:sz w:val="24"/>
          <w:szCs w:val="24"/>
        </w:rPr>
        <w:t>et to your assigned department.</w:t>
      </w:r>
    </w:p>
    <w:p w14:paraId="6EFC32B4" w14:textId="77777777" w:rsidR="00443670" w:rsidRPr="00F30512" w:rsidRDefault="00443670" w:rsidP="004436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In the “Original Courses Taught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 xml:space="preserve"> by Instructor” table,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input all the courses currently taught by this instructor.</w:t>
      </w:r>
    </w:p>
    <w:p w14:paraId="4AB2FD64" w14:textId="7502881E" w:rsidR="00443670" w:rsidRPr="00F30512" w:rsidRDefault="00443670" w:rsidP="004436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In the “Overload Course(s) Requested” table, you will input all the overload courses you are r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 xml:space="preserve">equesting for this instructor.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>se the same procedures in step 4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to add each course requested to the table.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34A88E9D" w14:textId="683F52C1" w:rsidR="00443670" w:rsidRPr="00F30512" w:rsidRDefault="00443670" w:rsidP="0044367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Once your request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 xml:space="preserve"> has gone through the entire workflow process and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is either approved or rejected, 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>the initiator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will receive an email </w:t>
      </w:r>
      <w:r w:rsidRPr="00F95C18">
        <w:rPr>
          <w:rFonts w:ascii="Arial" w:eastAsia="Times New Roman" w:hAnsi="Arial" w:cs="Arial"/>
          <w:sz w:val="24"/>
          <w:szCs w:val="24"/>
        </w:rPr>
        <w:t xml:space="preserve">with a </w:t>
      </w:r>
      <w:r w:rsidRPr="00C932F6">
        <w:rPr>
          <w:rFonts w:ascii="Arial" w:eastAsia="Times New Roman" w:hAnsi="Arial" w:cs="Arial"/>
          <w:sz w:val="24"/>
          <w:szCs w:val="24"/>
          <w:u w:val="single"/>
        </w:rPr>
        <w:t>confirmation number</w:t>
      </w:r>
      <w:r w:rsidRPr="00F95C18">
        <w:rPr>
          <w:rFonts w:ascii="Arial" w:eastAsia="Times New Roman" w:hAnsi="Arial" w:cs="Arial"/>
          <w:sz w:val="24"/>
          <w:szCs w:val="24"/>
        </w:rPr>
        <w:t xml:space="preserve">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tha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 xml:space="preserve">t you will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need to 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>reference in the remarks section of the Hire Form (via Faculty Hire Application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 This email will also contain a link to the Finance Portal where you can view the details of your request.</w:t>
      </w:r>
    </w:p>
    <w:p w14:paraId="4173DA2D" w14:textId="77777777" w:rsidR="00443670" w:rsidRPr="00F30512" w:rsidRDefault="00443670" w:rsidP="0044367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If your request is rejected, you will</w:t>
      </w:r>
      <w:r w:rsidR="00FF3C7B">
        <w:rPr>
          <w:rFonts w:ascii="Arial" w:eastAsia="Times New Roman" w:hAnsi="Arial" w:cs="Arial"/>
          <w:color w:val="000000"/>
          <w:sz w:val="24"/>
          <w:szCs w:val="24"/>
        </w:rPr>
        <w:t xml:space="preserve"> have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ability to </w:t>
      </w:r>
      <w:r w:rsidRPr="00F95C18">
        <w:rPr>
          <w:rFonts w:ascii="Arial" w:eastAsia="Times New Roman" w:hAnsi="Arial" w:cs="Arial"/>
          <w:color w:val="000000"/>
          <w:sz w:val="24"/>
          <w:szCs w:val="24"/>
        </w:rPr>
        <w:t>Edit and Resubmit a request</w:t>
      </w:r>
      <w:r>
        <w:rPr>
          <w:rFonts w:ascii="Arial" w:eastAsia="Times New Roman" w:hAnsi="Arial" w:cs="Arial"/>
          <w:color w:val="000000"/>
          <w:sz w:val="24"/>
          <w:szCs w:val="24"/>
        </w:rPr>
        <w:t>. You</w:t>
      </w:r>
      <w:r w:rsidRPr="00F95C18">
        <w:rPr>
          <w:rFonts w:ascii="Arial" w:eastAsia="Times New Roman" w:hAnsi="Arial" w:cs="Arial"/>
          <w:color w:val="000000"/>
          <w:sz w:val="24"/>
          <w:szCs w:val="24"/>
        </w:rPr>
        <w:t xml:space="preserve"> will </w:t>
      </w:r>
      <w:r>
        <w:rPr>
          <w:rFonts w:ascii="Arial" w:eastAsia="Times New Roman" w:hAnsi="Arial" w:cs="Arial"/>
          <w:color w:val="000000"/>
          <w:sz w:val="24"/>
          <w:szCs w:val="24"/>
        </w:rPr>
        <w:t>find the</w:t>
      </w:r>
      <w:r w:rsidRPr="00F95C18">
        <w:rPr>
          <w:rFonts w:ascii="Arial" w:eastAsia="Times New Roman" w:hAnsi="Arial" w:cs="Arial"/>
          <w:color w:val="000000"/>
          <w:sz w:val="24"/>
          <w:szCs w:val="24"/>
        </w:rPr>
        <w:t xml:space="preserve"> "Edit and Resubmit" button underneath the reason for rejection which takes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Pr="00F95C18">
        <w:rPr>
          <w:rFonts w:ascii="Arial" w:eastAsia="Times New Roman" w:hAnsi="Arial" w:cs="Arial"/>
          <w:color w:val="000000"/>
          <w:sz w:val="24"/>
          <w:szCs w:val="24"/>
        </w:rPr>
        <w:t xml:space="preserve"> to the "New Overload Request" page where </w:t>
      </w:r>
      <w:r>
        <w:rPr>
          <w:rFonts w:ascii="Arial" w:eastAsia="Times New Roman" w:hAnsi="Arial" w:cs="Arial"/>
          <w:color w:val="000000"/>
          <w:sz w:val="24"/>
          <w:szCs w:val="24"/>
        </w:rPr>
        <w:t>you</w:t>
      </w:r>
      <w:r w:rsidRPr="00F95C18">
        <w:rPr>
          <w:rFonts w:ascii="Arial" w:eastAsia="Times New Roman" w:hAnsi="Arial" w:cs="Arial"/>
          <w:color w:val="000000"/>
          <w:sz w:val="24"/>
          <w:szCs w:val="24"/>
        </w:rPr>
        <w:t xml:space="preserve"> can modify anything they need to change and then submit a new request with the updated fields.</w:t>
      </w:r>
    </w:p>
    <w:p w14:paraId="1485D295" w14:textId="77777777" w:rsidR="00443670" w:rsidRPr="00F95C18" w:rsidRDefault="00443670" w:rsidP="00443670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30512">
        <w:rPr>
          <w:rFonts w:ascii="Times New Roman" w:eastAsia="Times New Roman" w:hAnsi="Times New Roman" w:cs="Times New Roman"/>
          <w:sz w:val="24"/>
          <w:szCs w:val="24"/>
        </w:rPr>
        <w:br/>
      </w:r>
      <w:r w:rsidRPr="00F30512">
        <w:rPr>
          <w:rFonts w:ascii="Arial" w:eastAsia="Times New Roman" w:hAnsi="Arial" w:cs="Arial"/>
          <w:b/>
          <w:color w:val="000000"/>
          <w:sz w:val="24"/>
          <w:szCs w:val="24"/>
        </w:rPr>
        <w:t>Approving/Rejecting Overload Requests</w:t>
      </w:r>
    </w:p>
    <w:p w14:paraId="74339C11" w14:textId="57AB8387" w:rsidR="00FD1ADA" w:rsidRPr="00FD1ADA" w:rsidRDefault="00443670" w:rsidP="0044367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When a Course Overload Request is submitted, the head of the </w:t>
      </w:r>
      <w:r w:rsidR="00FD1ADA">
        <w:rPr>
          <w:rFonts w:ascii="Arial" w:eastAsia="Times New Roman" w:hAnsi="Arial" w:cs="Arial"/>
          <w:color w:val="000000"/>
          <w:sz w:val="24"/>
          <w:szCs w:val="24"/>
        </w:rPr>
        <w:t xml:space="preserve">department/program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must first approve it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 xml:space="preserve"> if the request was initiated by the department administrator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Once the department head approves the request, it will go to 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 xml:space="preserve">the Vice Dean for Faculty,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who can also approve or reject the request.  Finally, the request will be sent to 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 xml:space="preserve">Vice Provost for Faculty Affairs,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who can approve or reject the request.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14:paraId="19B2C553" w14:textId="77777777" w:rsidR="00443670" w:rsidRPr="00F30512" w:rsidRDefault="00443670" w:rsidP="004436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When a request is sent to you for approval, you will receive an email containing </w:t>
      </w:r>
      <w:r w:rsidRPr="00317009">
        <w:rPr>
          <w:rFonts w:ascii="Arial" w:eastAsia="Times New Roman" w:hAnsi="Arial" w:cs="Arial"/>
          <w:color w:val="000000"/>
          <w:sz w:val="24"/>
          <w:szCs w:val="24"/>
        </w:rPr>
        <w:t>the basic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details of the request and a link to the Finance Portal site, where you see a more detailed view of the request and </w:t>
      </w:r>
      <w:r w:rsidR="008C2FAE">
        <w:rPr>
          <w:rFonts w:ascii="Arial" w:eastAsia="Times New Roman" w:hAnsi="Arial" w:cs="Arial"/>
          <w:color w:val="000000"/>
          <w:sz w:val="24"/>
          <w:szCs w:val="24"/>
        </w:rPr>
        <w:t xml:space="preserve">can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approve or reject as necessary.</w:t>
      </w:r>
    </w:p>
    <w:p w14:paraId="77CDF1F8" w14:textId="745D414D" w:rsidR="00443670" w:rsidRPr="00F30512" w:rsidRDefault="00443670" w:rsidP="0044367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If you are approving the request, you 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>have the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>option to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include a 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>comment, which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will be seen by the next approvers by typing in the text field labeled “Comments.”</w:t>
      </w:r>
    </w:p>
    <w:p w14:paraId="32C8A2C4" w14:textId="5EC9CAF9" w:rsidR="00443670" w:rsidRPr="00F30512" w:rsidRDefault="00443670" w:rsidP="0044367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>If you are reject</w:t>
      </w:r>
      <w:r w:rsidR="008C2FAE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the request, you </w:t>
      </w:r>
      <w:r>
        <w:rPr>
          <w:rFonts w:ascii="Arial" w:eastAsia="Times New Roman" w:hAnsi="Arial" w:cs="Arial"/>
          <w:color w:val="000000"/>
          <w:sz w:val="24"/>
          <w:szCs w:val="24"/>
        </w:rPr>
        <w:t>must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include a comment in the “Comments” text field includ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ing your reason for rejection.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This will be seen by the Initiator of the request.</w:t>
      </w:r>
    </w:p>
    <w:p w14:paraId="561913CA" w14:textId="30C4DA40" w:rsidR="00443670" w:rsidRPr="00F30512" w:rsidRDefault="00443670" w:rsidP="004436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Once you either approve/reject the request, you will be redirected to the Finance Portal home page, where you can still see the request </w:t>
      </w:r>
      <w:r w:rsidR="00FD1ADA">
        <w:rPr>
          <w:rFonts w:ascii="Arial" w:eastAsia="Times New Roman" w:hAnsi="Arial" w:cs="Arial"/>
          <w:color w:val="000000"/>
          <w:sz w:val="24"/>
          <w:szCs w:val="24"/>
        </w:rPr>
        <w:t xml:space="preserve">and status 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>in the “My Overload Requests” widget.  </w:t>
      </w:r>
    </w:p>
    <w:p w14:paraId="1B191D61" w14:textId="661BEC63" w:rsidR="00443670" w:rsidRPr="00F30512" w:rsidRDefault="00443670" w:rsidP="0044367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Once all of the approvers have approved the request, or any one of the </w:t>
      </w:r>
      <w:proofErr w:type="gramStart"/>
      <w:r w:rsidRPr="00F30512">
        <w:rPr>
          <w:rFonts w:ascii="Arial" w:eastAsia="Times New Roman" w:hAnsi="Arial" w:cs="Arial"/>
          <w:color w:val="000000"/>
          <w:sz w:val="24"/>
          <w:szCs w:val="24"/>
        </w:rPr>
        <w:t>approvers</w:t>
      </w:r>
      <w:proofErr w:type="gramEnd"/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 has rejected the request, you and all other approvers will receive an email stating that the request was either approved or </w:t>
      </w:r>
      <w:r w:rsidR="000E10DF">
        <w:rPr>
          <w:rFonts w:ascii="Arial" w:eastAsia="Times New Roman" w:hAnsi="Arial" w:cs="Arial"/>
          <w:color w:val="000000"/>
          <w:sz w:val="24"/>
          <w:szCs w:val="24"/>
        </w:rPr>
        <w:t>rejected.</w:t>
      </w:r>
      <w:r w:rsidRPr="00F30512">
        <w:rPr>
          <w:rFonts w:ascii="Arial" w:eastAsia="Times New Roman" w:hAnsi="Arial" w:cs="Arial"/>
          <w:color w:val="000000"/>
          <w:sz w:val="24"/>
          <w:szCs w:val="24"/>
        </w:rPr>
        <w:t xml:space="preserve"> This email will contain a link to view the details of the request on the Finance Portal, and if it is approved, will also contain a link to view the request on </w:t>
      </w:r>
      <w:proofErr w:type="spellStart"/>
      <w:r w:rsidRPr="00F30512">
        <w:rPr>
          <w:rFonts w:ascii="Arial" w:eastAsia="Times New Roman" w:hAnsi="Arial" w:cs="Arial"/>
          <w:color w:val="000000"/>
          <w:sz w:val="24"/>
          <w:szCs w:val="24"/>
        </w:rPr>
        <w:t>ServiceNow</w:t>
      </w:r>
      <w:proofErr w:type="spellEnd"/>
      <w:r w:rsidRPr="00F3051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D88C26B" w14:textId="77777777" w:rsidR="001D0A9C" w:rsidRDefault="001D0A9C"/>
    <w:sectPr w:rsidR="001D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34E8"/>
    <w:multiLevelType w:val="multilevel"/>
    <w:tmpl w:val="AD72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C0FD8"/>
    <w:multiLevelType w:val="multilevel"/>
    <w:tmpl w:val="E3CE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0"/>
    <w:rsid w:val="000E10DF"/>
    <w:rsid w:val="001D0A9C"/>
    <w:rsid w:val="00443670"/>
    <w:rsid w:val="0045353B"/>
    <w:rsid w:val="0089183A"/>
    <w:rsid w:val="008C2FAE"/>
    <w:rsid w:val="00E96CF8"/>
    <w:rsid w:val="00FD1ADA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E671"/>
  <w15:chartTrackingRefBased/>
  <w15:docId w15:val="{325A377C-96D4-48AC-9BD9-2AE0F64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C7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3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E1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wucolumbian.service-now.com/fin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Prisacari</dc:creator>
  <cp:keywords/>
  <dc:description/>
  <cp:lastModifiedBy>Emprisia Lee</cp:lastModifiedBy>
  <cp:revision>2</cp:revision>
  <dcterms:created xsi:type="dcterms:W3CDTF">2018-11-06T16:18:00Z</dcterms:created>
  <dcterms:modified xsi:type="dcterms:W3CDTF">2018-11-06T16:18:00Z</dcterms:modified>
</cp:coreProperties>
</file>